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AAB" w:rsidRDefault="00490AAB" w:rsidP="00490AAB">
      <w:pPr>
        <w:pStyle w:val="a3"/>
        <w:jc w:val="center"/>
        <w:rPr>
          <w:rFonts w:ascii="Times New Roman" w:hAnsi="Times New Roman" w:cs="Times New Roman"/>
          <w:sz w:val="28"/>
          <w:szCs w:val="28"/>
        </w:rPr>
      </w:pPr>
      <w:r>
        <w:rPr>
          <w:rFonts w:ascii="Times New Roman" w:hAnsi="Times New Roman" w:cs="Times New Roman"/>
          <w:sz w:val="28"/>
          <w:szCs w:val="28"/>
        </w:rPr>
        <w:t>Схема интеллектуальной игры «Эрудит-Премьер» тура «Надежда»</w:t>
      </w:r>
    </w:p>
    <w:p w:rsidR="00490AAB" w:rsidRDefault="00490AAB" w:rsidP="00490AAB">
      <w:pPr>
        <w:pStyle w:val="a3"/>
        <w:jc w:val="center"/>
        <w:rPr>
          <w:rFonts w:ascii="Times New Roman" w:hAnsi="Times New Roman" w:cs="Times New Roman"/>
          <w:sz w:val="28"/>
          <w:szCs w:val="28"/>
        </w:rPr>
      </w:pPr>
      <w:r>
        <w:rPr>
          <w:rFonts w:ascii="Times New Roman" w:hAnsi="Times New Roman" w:cs="Times New Roman"/>
          <w:sz w:val="28"/>
          <w:szCs w:val="28"/>
        </w:rPr>
        <w:t>Область знаний «Литература. Мировая художественная культура»</w:t>
      </w:r>
    </w:p>
    <w:p w:rsidR="00490AAB" w:rsidRDefault="00490AAB" w:rsidP="00490AAB">
      <w:pPr>
        <w:pStyle w:val="a3"/>
        <w:jc w:val="center"/>
        <w:rPr>
          <w:rFonts w:ascii="Times New Roman" w:hAnsi="Times New Roman" w:cs="Times New Roman"/>
          <w:sz w:val="28"/>
          <w:szCs w:val="28"/>
        </w:rPr>
      </w:pPr>
      <w:r>
        <w:rPr>
          <w:rFonts w:ascii="Times New Roman" w:hAnsi="Times New Roman" w:cs="Times New Roman"/>
          <w:sz w:val="28"/>
          <w:szCs w:val="28"/>
        </w:rPr>
        <w:t>Тема «</w:t>
      </w:r>
      <w:r>
        <w:rPr>
          <w:rFonts w:ascii="Times New Roman" w:hAnsi="Times New Roman" w:cs="Times New Roman"/>
          <w:color w:val="000000"/>
          <w:sz w:val="28"/>
          <w:szCs w:val="28"/>
        </w:rPr>
        <w:t>100-летие Виктора Петровича Астафьева</w:t>
      </w:r>
      <w:r>
        <w:rPr>
          <w:rFonts w:ascii="Times New Roman" w:hAnsi="Times New Roman" w:cs="Times New Roman"/>
          <w:sz w:val="28"/>
          <w:szCs w:val="28"/>
        </w:rPr>
        <w:t>»</w:t>
      </w:r>
    </w:p>
    <w:p w:rsidR="00490AAB" w:rsidRDefault="00490AAB" w:rsidP="00490AAB">
      <w:pPr>
        <w:pStyle w:val="a3"/>
        <w:rPr>
          <w:rFonts w:ascii="Times New Roman" w:hAnsi="Times New Roman" w:cs="Times New Roman"/>
          <w:sz w:val="28"/>
          <w:szCs w:val="28"/>
        </w:rPr>
      </w:pPr>
    </w:p>
    <w:p w:rsidR="00490AAB" w:rsidRDefault="00490AAB" w:rsidP="00490AAB">
      <w:pPr>
        <w:pStyle w:val="a3"/>
        <w:rPr>
          <w:rFonts w:ascii="Times New Roman" w:hAnsi="Times New Roman" w:cs="Times New Roman"/>
          <w:sz w:val="28"/>
          <w:szCs w:val="28"/>
        </w:rPr>
      </w:pPr>
      <w:proofErr w:type="gramStart"/>
      <w:r w:rsidRPr="009415AE">
        <w:rPr>
          <w:rFonts w:ascii="Times New Roman" w:hAnsi="Times New Roman" w:cs="Times New Roman"/>
          <w:b/>
          <w:sz w:val="28"/>
          <w:szCs w:val="28"/>
          <w:lang w:val="en-US"/>
        </w:rPr>
        <w:t>I</w:t>
      </w:r>
      <w:r w:rsidRPr="009415AE">
        <w:rPr>
          <w:rFonts w:ascii="Times New Roman" w:hAnsi="Times New Roman" w:cs="Times New Roman"/>
          <w:b/>
          <w:sz w:val="28"/>
          <w:szCs w:val="28"/>
        </w:rPr>
        <w:t xml:space="preserve"> тур БЛИЦ</w:t>
      </w:r>
      <w:r>
        <w:rPr>
          <w:rFonts w:ascii="Times New Roman" w:hAnsi="Times New Roman" w:cs="Times New Roman"/>
          <w:sz w:val="28"/>
          <w:szCs w:val="28"/>
        </w:rPr>
        <w:t xml:space="preserve"> «Жизнь и творчество В.П. Астафьева» - 10 вопросов, 30 сек на размышление над каждым вопросом и внесение ответа.</w:t>
      </w:r>
      <w:proofErr w:type="gramEnd"/>
    </w:p>
    <w:p w:rsidR="00490AAB" w:rsidRDefault="00490AAB" w:rsidP="00490AAB">
      <w:pPr>
        <w:pStyle w:val="a3"/>
        <w:rPr>
          <w:rFonts w:ascii="Times New Roman" w:hAnsi="Times New Roman" w:cs="Times New Roman"/>
          <w:sz w:val="28"/>
          <w:szCs w:val="28"/>
        </w:rPr>
      </w:pPr>
      <w:proofErr w:type="gramStart"/>
      <w:r w:rsidRPr="009415AE">
        <w:rPr>
          <w:rFonts w:ascii="Times New Roman" w:hAnsi="Times New Roman" w:cs="Times New Roman"/>
          <w:b/>
          <w:sz w:val="28"/>
          <w:szCs w:val="28"/>
          <w:lang w:val="en-US"/>
        </w:rPr>
        <w:t>II</w:t>
      </w:r>
      <w:r w:rsidRPr="009415AE">
        <w:rPr>
          <w:rFonts w:ascii="Times New Roman" w:hAnsi="Times New Roman" w:cs="Times New Roman"/>
          <w:b/>
          <w:sz w:val="28"/>
          <w:szCs w:val="28"/>
        </w:rPr>
        <w:t xml:space="preserve"> тур </w:t>
      </w:r>
      <w:r w:rsidRPr="009415AE">
        <w:rPr>
          <w:rFonts w:ascii="Times New Roman" w:hAnsi="Times New Roman" w:cs="Times New Roman"/>
          <w:b/>
          <w:sz w:val="28"/>
        </w:rPr>
        <w:t>ЭРУДИТ-ЛОТО</w:t>
      </w:r>
      <w:r>
        <w:rPr>
          <w:rFonts w:ascii="Times New Roman" w:hAnsi="Times New Roman" w:cs="Times New Roman"/>
          <w:sz w:val="28"/>
        </w:rPr>
        <w:t xml:space="preserve"> «Герои произведений </w:t>
      </w:r>
      <w:r>
        <w:rPr>
          <w:rFonts w:ascii="Times New Roman" w:hAnsi="Times New Roman" w:cs="Times New Roman"/>
          <w:sz w:val="28"/>
          <w:szCs w:val="28"/>
        </w:rPr>
        <w:t>В.П. Астафьева</w:t>
      </w:r>
      <w:r>
        <w:rPr>
          <w:rFonts w:ascii="Times New Roman" w:hAnsi="Times New Roman" w:cs="Times New Roman"/>
          <w:sz w:val="28"/>
        </w:rPr>
        <w:t>» - 10 вопросов,</w:t>
      </w:r>
      <w:r>
        <w:rPr>
          <w:rFonts w:ascii="Times New Roman" w:hAnsi="Times New Roman" w:cs="Times New Roman"/>
          <w:sz w:val="28"/>
          <w:szCs w:val="28"/>
        </w:rPr>
        <w:t xml:space="preserve"> </w:t>
      </w:r>
      <w:r w:rsidR="00BE001E">
        <w:rPr>
          <w:rFonts w:ascii="Times New Roman" w:hAnsi="Times New Roman" w:cs="Times New Roman"/>
          <w:sz w:val="28"/>
          <w:szCs w:val="28"/>
        </w:rPr>
        <w:t xml:space="preserve">30 </w:t>
      </w:r>
      <w:r>
        <w:rPr>
          <w:rFonts w:ascii="Times New Roman" w:hAnsi="Times New Roman" w:cs="Times New Roman"/>
          <w:sz w:val="28"/>
          <w:szCs w:val="28"/>
        </w:rPr>
        <w:t>сек на размышление над каждым вопросом и внесение ответа.</w:t>
      </w:r>
      <w:proofErr w:type="gramEnd"/>
    </w:p>
    <w:p w:rsidR="00490AAB" w:rsidRDefault="00490AAB" w:rsidP="00490AAB">
      <w:pPr>
        <w:pStyle w:val="a3"/>
        <w:rPr>
          <w:rFonts w:ascii="Times New Roman" w:hAnsi="Times New Roman" w:cs="Times New Roman"/>
          <w:sz w:val="28"/>
          <w:szCs w:val="28"/>
        </w:rPr>
      </w:pPr>
      <w:proofErr w:type="gramStart"/>
      <w:r w:rsidRPr="009415AE">
        <w:rPr>
          <w:rFonts w:ascii="Times New Roman" w:hAnsi="Times New Roman" w:cs="Times New Roman"/>
          <w:b/>
          <w:sz w:val="28"/>
          <w:szCs w:val="28"/>
          <w:lang w:val="en-US"/>
        </w:rPr>
        <w:t>III</w:t>
      </w:r>
      <w:r w:rsidRPr="009415AE">
        <w:rPr>
          <w:rFonts w:ascii="Times New Roman" w:hAnsi="Times New Roman" w:cs="Times New Roman"/>
          <w:b/>
          <w:sz w:val="28"/>
          <w:szCs w:val="28"/>
        </w:rPr>
        <w:t xml:space="preserve"> тур «ЧТО?</w:t>
      </w:r>
      <w:proofErr w:type="gramEnd"/>
      <w:r w:rsidRPr="009415AE">
        <w:rPr>
          <w:rFonts w:ascii="Times New Roman" w:hAnsi="Times New Roman" w:cs="Times New Roman"/>
          <w:b/>
          <w:sz w:val="28"/>
          <w:szCs w:val="28"/>
        </w:rPr>
        <w:t xml:space="preserve"> ГДЕ? КОГДА?»</w:t>
      </w:r>
      <w:r w:rsidR="00642895" w:rsidRPr="00642895">
        <w:rPr>
          <w:rFonts w:ascii="Times New Roman" w:hAnsi="Times New Roman" w:cs="Times New Roman"/>
          <w:sz w:val="28"/>
          <w:szCs w:val="28"/>
        </w:rPr>
        <w:t>, вопросы</w:t>
      </w:r>
      <w:r>
        <w:rPr>
          <w:rFonts w:ascii="Times New Roman" w:hAnsi="Times New Roman" w:cs="Times New Roman"/>
          <w:sz w:val="28"/>
          <w:szCs w:val="28"/>
        </w:rPr>
        <w:t xml:space="preserve"> по биографии Виктора Петровича Астафьева и его произведениям – 10 вопросов, 60 сек на размышление над каждым вопросом и внесение ответа.</w:t>
      </w:r>
    </w:p>
    <w:p w:rsidR="00490AAB" w:rsidRPr="009415AE" w:rsidRDefault="00490AAB" w:rsidP="00490AAB">
      <w:pPr>
        <w:pStyle w:val="a3"/>
        <w:jc w:val="center"/>
        <w:rPr>
          <w:rFonts w:ascii="Times New Roman" w:hAnsi="Times New Roman" w:cs="Times New Roman"/>
          <w:b/>
          <w:sz w:val="28"/>
          <w:szCs w:val="28"/>
        </w:rPr>
      </w:pPr>
      <w:r w:rsidRPr="009415AE">
        <w:rPr>
          <w:rFonts w:ascii="Times New Roman" w:hAnsi="Times New Roman" w:cs="Times New Roman"/>
          <w:b/>
          <w:sz w:val="28"/>
          <w:szCs w:val="28"/>
        </w:rPr>
        <w:t>Перерыв – 10-15 минут</w:t>
      </w:r>
    </w:p>
    <w:p w:rsidR="00490AAB" w:rsidRDefault="00490AAB" w:rsidP="00490AAB">
      <w:pPr>
        <w:pStyle w:val="a3"/>
        <w:rPr>
          <w:rFonts w:ascii="Times New Roman" w:hAnsi="Times New Roman" w:cs="Times New Roman"/>
          <w:sz w:val="28"/>
          <w:szCs w:val="28"/>
        </w:rPr>
      </w:pPr>
      <w:proofErr w:type="gramStart"/>
      <w:r w:rsidRPr="009415AE">
        <w:rPr>
          <w:rFonts w:ascii="Times New Roman" w:hAnsi="Times New Roman" w:cs="Times New Roman"/>
          <w:b/>
          <w:sz w:val="28"/>
          <w:szCs w:val="28"/>
          <w:lang w:val="en-US"/>
        </w:rPr>
        <w:t>IV</w:t>
      </w:r>
      <w:r w:rsidRPr="009415AE">
        <w:rPr>
          <w:rFonts w:ascii="Times New Roman" w:hAnsi="Times New Roman" w:cs="Times New Roman"/>
          <w:b/>
          <w:sz w:val="28"/>
          <w:szCs w:val="28"/>
        </w:rPr>
        <w:t xml:space="preserve"> тур КВИЗ</w:t>
      </w:r>
      <w:r>
        <w:rPr>
          <w:rFonts w:ascii="Times New Roman" w:hAnsi="Times New Roman" w:cs="Times New Roman"/>
          <w:sz w:val="28"/>
          <w:szCs w:val="28"/>
        </w:rPr>
        <w:t xml:space="preserve"> «Памятные места В.П. Астафьева» - 10 вопросов, 10 минут общее время на ответы КВИЗа.</w:t>
      </w:r>
      <w:proofErr w:type="gramEnd"/>
    </w:p>
    <w:p w:rsidR="00490AAB" w:rsidRDefault="00490AAB" w:rsidP="00490AAB">
      <w:pPr>
        <w:pStyle w:val="a3"/>
        <w:rPr>
          <w:rFonts w:ascii="Times New Roman" w:hAnsi="Times New Roman" w:cs="Times New Roman"/>
          <w:sz w:val="28"/>
          <w:szCs w:val="28"/>
        </w:rPr>
      </w:pPr>
      <w:r w:rsidRPr="009415AE">
        <w:rPr>
          <w:rFonts w:ascii="Times New Roman" w:hAnsi="Times New Roman" w:cs="Times New Roman"/>
          <w:b/>
          <w:sz w:val="28"/>
          <w:szCs w:val="28"/>
          <w:lang w:val="en-US"/>
        </w:rPr>
        <w:t>V</w:t>
      </w:r>
      <w:r w:rsidRPr="009415AE">
        <w:rPr>
          <w:rFonts w:ascii="Times New Roman" w:hAnsi="Times New Roman" w:cs="Times New Roman"/>
          <w:b/>
          <w:sz w:val="28"/>
          <w:szCs w:val="28"/>
        </w:rPr>
        <w:t xml:space="preserve"> тур ВИДЕОТУР</w:t>
      </w:r>
      <w:r>
        <w:rPr>
          <w:rFonts w:ascii="Times New Roman" w:hAnsi="Times New Roman" w:cs="Times New Roman"/>
          <w:sz w:val="28"/>
          <w:szCs w:val="28"/>
        </w:rPr>
        <w:t xml:space="preserve"> по фильмам и спектаклям, поставленным по произведениям Виктора Петровича Астафьева – 10 </w:t>
      </w:r>
      <w:r w:rsidR="00BB52CE">
        <w:rPr>
          <w:rFonts w:ascii="Times New Roman" w:hAnsi="Times New Roman" w:cs="Times New Roman"/>
          <w:sz w:val="28"/>
          <w:szCs w:val="28"/>
        </w:rPr>
        <w:t>сюжет</w:t>
      </w:r>
      <w:r>
        <w:rPr>
          <w:rFonts w:ascii="Times New Roman" w:hAnsi="Times New Roman" w:cs="Times New Roman"/>
          <w:sz w:val="28"/>
          <w:szCs w:val="28"/>
        </w:rPr>
        <w:t xml:space="preserve">ов, 30 сек по окончании сюжета на размышление над вопросом </w:t>
      </w:r>
      <w:r w:rsidR="00642895">
        <w:rPr>
          <w:rFonts w:ascii="Times New Roman" w:hAnsi="Times New Roman" w:cs="Times New Roman"/>
          <w:sz w:val="28"/>
          <w:szCs w:val="28"/>
        </w:rPr>
        <w:t xml:space="preserve">или вопросами (в зависимости от количества вопросов) </w:t>
      </w:r>
      <w:r>
        <w:rPr>
          <w:rFonts w:ascii="Times New Roman" w:hAnsi="Times New Roman" w:cs="Times New Roman"/>
          <w:sz w:val="28"/>
          <w:szCs w:val="28"/>
        </w:rPr>
        <w:t>и внесение ответа.</w:t>
      </w:r>
    </w:p>
    <w:p w:rsidR="009415AE" w:rsidRDefault="009415AE" w:rsidP="00490AAB">
      <w:pPr>
        <w:pStyle w:val="a3"/>
        <w:rPr>
          <w:rFonts w:ascii="Times New Roman" w:hAnsi="Times New Roman" w:cs="Times New Roman"/>
          <w:sz w:val="28"/>
        </w:rPr>
      </w:pPr>
    </w:p>
    <w:p w:rsidR="009415AE" w:rsidRDefault="00490AAB" w:rsidP="00490AAB">
      <w:pPr>
        <w:pStyle w:val="a3"/>
        <w:rPr>
          <w:rFonts w:ascii="Times New Roman" w:hAnsi="Times New Roman" w:cs="Times New Roman"/>
          <w:sz w:val="28"/>
        </w:rPr>
      </w:pPr>
      <w:r>
        <w:rPr>
          <w:rFonts w:ascii="Times New Roman" w:hAnsi="Times New Roman" w:cs="Times New Roman"/>
          <w:sz w:val="28"/>
        </w:rPr>
        <w:t xml:space="preserve">Общее количество вопросов – </w:t>
      </w:r>
      <w:r w:rsidR="00BB52CE">
        <w:rPr>
          <w:rFonts w:ascii="Times New Roman" w:hAnsi="Times New Roman" w:cs="Times New Roman"/>
          <w:sz w:val="28"/>
        </w:rPr>
        <w:t>4</w:t>
      </w:r>
      <w:r>
        <w:rPr>
          <w:rFonts w:ascii="Times New Roman" w:hAnsi="Times New Roman" w:cs="Times New Roman"/>
          <w:sz w:val="28"/>
        </w:rPr>
        <w:t>0</w:t>
      </w:r>
      <w:r w:rsidR="00BB52CE">
        <w:rPr>
          <w:rFonts w:ascii="Times New Roman" w:hAnsi="Times New Roman" w:cs="Times New Roman"/>
          <w:sz w:val="28"/>
        </w:rPr>
        <w:t xml:space="preserve">, плюс </w:t>
      </w:r>
      <w:r w:rsidR="00BB52CE">
        <w:rPr>
          <w:rFonts w:ascii="Times New Roman" w:hAnsi="Times New Roman" w:cs="Times New Roman"/>
          <w:color w:val="000000"/>
          <w:sz w:val="28"/>
          <w:szCs w:val="28"/>
        </w:rPr>
        <w:t>10 видеосюжетов</w:t>
      </w:r>
      <w:r w:rsidRPr="007B7AE4">
        <w:rPr>
          <w:rFonts w:ascii="Times New Roman" w:hAnsi="Times New Roman" w:cs="Times New Roman"/>
          <w:sz w:val="28"/>
        </w:rPr>
        <w:t xml:space="preserve">. </w:t>
      </w:r>
    </w:p>
    <w:p w:rsidR="009415AE" w:rsidRDefault="009415AE" w:rsidP="00490AAB">
      <w:pPr>
        <w:pStyle w:val="a3"/>
        <w:rPr>
          <w:rFonts w:ascii="Times New Roman" w:hAnsi="Times New Roman" w:cs="Times New Roman"/>
          <w:sz w:val="28"/>
        </w:rPr>
      </w:pPr>
      <w:r>
        <w:rPr>
          <w:rFonts w:ascii="Times New Roman" w:hAnsi="Times New Roman" w:cs="Times New Roman"/>
          <w:sz w:val="28"/>
        </w:rPr>
        <w:t>М</w:t>
      </w:r>
      <w:r w:rsidR="00490AAB">
        <w:rPr>
          <w:rFonts w:ascii="Times New Roman" w:hAnsi="Times New Roman" w:cs="Times New Roman"/>
          <w:sz w:val="28"/>
        </w:rPr>
        <w:t xml:space="preserve">аксимальное количество баллов </w:t>
      </w:r>
      <w:r>
        <w:rPr>
          <w:rFonts w:ascii="Times New Roman" w:hAnsi="Times New Roman" w:cs="Times New Roman"/>
          <w:sz w:val="28"/>
        </w:rPr>
        <w:t>-</w:t>
      </w:r>
      <w:r w:rsidR="00490AAB">
        <w:rPr>
          <w:rFonts w:ascii="Times New Roman" w:hAnsi="Times New Roman" w:cs="Times New Roman"/>
          <w:sz w:val="28"/>
        </w:rPr>
        <w:t xml:space="preserve"> 58, вопросы всех т</w:t>
      </w:r>
      <w:r>
        <w:rPr>
          <w:rFonts w:ascii="Times New Roman" w:hAnsi="Times New Roman" w:cs="Times New Roman"/>
          <w:sz w:val="28"/>
        </w:rPr>
        <w:t xml:space="preserve">уров, кроме 5-го, оцениваются </w:t>
      </w:r>
      <w:proofErr w:type="gramStart"/>
      <w:r>
        <w:rPr>
          <w:rFonts w:ascii="Times New Roman" w:hAnsi="Times New Roman" w:cs="Times New Roman"/>
          <w:sz w:val="28"/>
        </w:rPr>
        <w:t>в</w:t>
      </w:r>
      <w:proofErr w:type="gramEnd"/>
    </w:p>
    <w:p w:rsidR="00490AAB" w:rsidRDefault="00490AAB" w:rsidP="00490AAB">
      <w:pPr>
        <w:pStyle w:val="a3"/>
        <w:rPr>
          <w:rFonts w:ascii="Times New Roman" w:hAnsi="Times New Roman" w:cs="Times New Roman"/>
          <w:sz w:val="28"/>
        </w:rPr>
      </w:pPr>
      <w:r>
        <w:rPr>
          <w:rFonts w:ascii="Times New Roman" w:hAnsi="Times New Roman" w:cs="Times New Roman"/>
          <w:sz w:val="28"/>
        </w:rPr>
        <w:t>1 балл, в «</w:t>
      </w:r>
      <w:proofErr w:type="spellStart"/>
      <w:r>
        <w:rPr>
          <w:rFonts w:ascii="Times New Roman" w:hAnsi="Times New Roman" w:cs="Times New Roman"/>
          <w:sz w:val="28"/>
        </w:rPr>
        <w:t>Видеотуре</w:t>
      </w:r>
      <w:proofErr w:type="spellEnd"/>
      <w:r>
        <w:rPr>
          <w:rFonts w:ascii="Times New Roman" w:hAnsi="Times New Roman" w:cs="Times New Roman"/>
          <w:sz w:val="28"/>
        </w:rPr>
        <w:t xml:space="preserve">» </w:t>
      </w:r>
      <w:r w:rsidR="00BB52CE">
        <w:rPr>
          <w:rFonts w:ascii="Times New Roman" w:hAnsi="Times New Roman" w:cs="Times New Roman"/>
          <w:sz w:val="28"/>
        </w:rPr>
        <w:t>к видеосюжету может быть задано от одного до трёх</w:t>
      </w:r>
      <w:r w:rsidR="009415AE">
        <w:rPr>
          <w:rFonts w:ascii="Times New Roman" w:hAnsi="Times New Roman" w:cs="Times New Roman"/>
          <w:sz w:val="28"/>
        </w:rPr>
        <w:t xml:space="preserve"> вопросов</w:t>
      </w:r>
      <w:r w:rsidR="00BB52CE">
        <w:rPr>
          <w:rFonts w:ascii="Times New Roman" w:hAnsi="Times New Roman" w:cs="Times New Roman"/>
          <w:sz w:val="28"/>
        </w:rPr>
        <w:t>.</w:t>
      </w:r>
      <w:r w:rsidR="009415AE">
        <w:rPr>
          <w:rFonts w:ascii="Times New Roman" w:hAnsi="Times New Roman" w:cs="Times New Roman"/>
          <w:sz w:val="28"/>
        </w:rPr>
        <w:t xml:space="preserve"> </w:t>
      </w:r>
      <w:r w:rsidR="00BB52CE">
        <w:rPr>
          <w:rFonts w:ascii="Times New Roman" w:hAnsi="Times New Roman" w:cs="Times New Roman"/>
          <w:sz w:val="28"/>
        </w:rPr>
        <w:t xml:space="preserve">Соответственно стоимость одного сюжета </w:t>
      </w:r>
      <w:r w:rsidR="009415AE">
        <w:rPr>
          <w:rFonts w:ascii="Times New Roman" w:hAnsi="Times New Roman" w:cs="Times New Roman"/>
          <w:sz w:val="28"/>
        </w:rPr>
        <w:t>от 1 до 3 баллов</w:t>
      </w:r>
      <w:r>
        <w:rPr>
          <w:rFonts w:ascii="Times New Roman" w:hAnsi="Times New Roman" w:cs="Times New Roman"/>
          <w:sz w:val="28"/>
        </w:rPr>
        <w:t xml:space="preserve">. </w:t>
      </w:r>
    </w:p>
    <w:p w:rsidR="00490AAB" w:rsidRDefault="00490AAB" w:rsidP="00490AAB">
      <w:pPr>
        <w:pStyle w:val="a3"/>
        <w:rPr>
          <w:rFonts w:ascii="Times New Roman" w:hAnsi="Times New Roman" w:cs="Times New Roman"/>
          <w:sz w:val="28"/>
          <w:szCs w:val="28"/>
        </w:rPr>
      </w:pPr>
    </w:p>
    <w:p w:rsidR="00490AAB" w:rsidRDefault="00490AAB" w:rsidP="00490AAB">
      <w:pPr>
        <w:pStyle w:val="a3"/>
        <w:jc w:val="center"/>
        <w:rPr>
          <w:rFonts w:ascii="Times New Roman" w:hAnsi="Times New Roman" w:cs="Times New Roman"/>
          <w:sz w:val="28"/>
          <w:szCs w:val="28"/>
        </w:rPr>
      </w:pPr>
      <w:r>
        <w:rPr>
          <w:rFonts w:ascii="Times New Roman" w:hAnsi="Times New Roman" w:cs="Times New Roman"/>
          <w:sz w:val="28"/>
          <w:szCs w:val="28"/>
        </w:rPr>
        <w:t>Анонс интеллектуальной игры «Эрудит-Премьер» тура «Надежда»</w:t>
      </w:r>
    </w:p>
    <w:p w:rsidR="00490AAB" w:rsidRDefault="00490AAB" w:rsidP="00490AAB">
      <w:pPr>
        <w:pStyle w:val="a3"/>
        <w:jc w:val="center"/>
        <w:rPr>
          <w:rFonts w:ascii="Times New Roman" w:hAnsi="Times New Roman" w:cs="Times New Roman"/>
          <w:sz w:val="28"/>
          <w:szCs w:val="28"/>
        </w:rPr>
      </w:pPr>
      <w:r>
        <w:rPr>
          <w:rFonts w:ascii="Times New Roman" w:hAnsi="Times New Roman" w:cs="Times New Roman"/>
          <w:sz w:val="28"/>
          <w:szCs w:val="28"/>
        </w:rPr>
        <w:t>Область знаний «Литература. Мировая художественная культура»</w:t>
      </w:r>
    </w:p>
    <w:p w:rsidR="00490AAB" w:rsidRDefault="00490AAB" w:rsidP="00490AAB">
      <w:pPr>
        <w:pStyle w:val="a3"/>
        <w:jc w:val="center"/>
        <w:rPr>
          <w:rFonts w:ascii="Times New Roman" w:hAnsi="Times New Roman" w:cs="Times New Roman"/>
          <w:sz w:val="28"/>
          <w:szCs w:val="28"/>
        </w:rPr>
      </w:pPr>
      <w:r>
        <w:rPr>
          <w:rFonts w:ascii="Times New Roman" w:hAnsi="Times New Roman" w:cs="Times New Roman"/>
          <w:sz w:val="28"/>
          <w:szCs w:val="28"/>
        </w:rPr>
        <w:t>Тема «</w:t>
      </w:r>
      <w:r w:rsidR="009415AE">
        <w:rPr>
          <w:rFonts w:ascii="Times New Roman" w:hAnsi="Times New Roman" w:cs="Times New Roman"/>
          <w:color w:val="000000"/>
          <w:sz w:val="28"/>
          <w:szCs w:val="28"/>
        </w:rPr>
        <w:t>100-летие Виктора Петровича Астафьева</w:t>
      </w:r>
      <w:r>
        <w:rPr>
          <w:rFonts w:ascii="Times New Roman" w:hAnsi="Times New Roman" w:cs="Times New Roman"/>
          <w:sz w:val="28"/>
          <w:szCs w:val="28"/>
        </w:rPr>
        <w:t>»</w:t>
      </w:r>
    </w:p>
    <w:p w:rsidR="00490AAB" w:rsidRDefault="00490AAB" w:rsidP="00490AAB">
      <w:pPr>
        <w:pStyle w:val="a3"/>
        <w:rPr>
          <w:rFonts w:ascii="Times New Roman" w:hAnsi="Times New Roman" w:cs="Times New Roman"/>
          <w:sz w:val="28"/>
          <w:szCs w:val="28"/>
        </w:rPr>
      </w:pPr>
    </w:p>
    <w:p w:rsidR="00490AAB" w:rsidRDefault="00490AAB" w:rsidP="00490AAB">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1. Игра проводится в </w:t>
      </w:r>
      <w:r w:rsidR="009415AE">
        <w:rPr>
          <w:rFonts w:ascii="Times New Roman" w:hAnsi="Times New Roman" w:cs="Times New Roman"/>
          <w:b/>
          <w:sz w:val="28"/>
          <w:szCs w:val="28"/>
        </w:rPr>
        <w:t>5</w:t>
      </w:r>
      <w:r>
        <w:rPr>
          <w:rFonts w:ascii="Times New Roman" w:hAnsi="Times New Roman" w:cs="Times New Roman"/>
          <w:b/>
          <w:sz w:val="28"/>
          <w:szCs w:val="28"/>
        </w:rPr>
        <w:t xml:space="preserve"> </w:t>
      </w:r>
      <w:r>
        <w:rPr>
          <w:rFonts w:ascii="Times New Roman" w:hAnsi="Times New Roman" w:cs="Times New Roman"/>
          <w:color w:val="000000"/>
          <w:sz w:val="28"/>
          <w:szCs w:val="28"/>
        </w:rPr>
        <w:t>туров:</w:t>
      </w:r>
    </w:p>
    <w:p w:rsidR="00490AAB" w:rsidRDefault="00490AAB" w:rsidP="00490AAB">
      <w:pPr>
        <w:pStyle w:val="a3"/>
        <w:rPr>
          <w:rFonts w:ascii="Times New Roman" w:hAnsi="Times New Roman" w:cs="Times New Roman"/>
          <w:color w:val="000000"/>
          <w:sz w:val="28"/>
          <w:szCs w:val="28"/>
        </w:rPr>
      </w:pPr>
    </w:p>
    <w:p w:rsidR="009415AE" w:rsidRDefault="00490AAB" w:rsidP="00490AAB">
      <w:pPr>
        <w:pStyle w:val="a3"/>
        <w:rPr>
          <w:rFonts w:ascii="Times New Roman" w:hAnsi="Times New Roman" w:cs="Times New Roman"/>
          <w:sz w:val="28"/>
          <w:szCs w:val="28"/>
        </w:rPr>
      </w:pPr>
      <w:proofErr w:type="gramStart"/>
      <w:r>
        <w:rPr>
          <w:rFonts w:ascii="Times New Roman" w:hAnsi="Times New Roman" w:cs="Times New Roman"/>
          <w:b/>
          <w:color w:val="000000"/>
          <w:sz w:val="28"/>
          <w:szCs w:val="28"/>
          <w:lang w:val="en-US"/>
        </w:rPr>
        <w:t>I</w:t>
      </w:r>
      <w:r>
        <w:rPr>
          <w:rFonts w:ascii="Times New Roman" w:hAnsi="Times New Roman" w:cs="Times New Roman"/>
          <w:b/>
          <w:color w:val="000000"/>
          <w:sz w:val="28"/>
          <w:szCs w:val="28"/>
        </w:rPr>
        <w:t xml:space="preserve"> тур</w:t>
      </w:r>
      <w:r>
        <w:rPr>
          <w:rFonts w:ascii="Times New Roman" w:hAnsi="Times New Roman" w:cs="Times New Roman"/>
          <w:color w:val="000000"/>
          <w:sz w:val="28"/>
          <w:szCs w:val="28"/>
        </w:rPr>
        <w:t xml:space="preserve"> </w:t>
      </w:r>
      <w:r w:rsidRPr="00BE001E">
        <w:rPr>
          <w:rFonts w:ascii="Times New Roman" w:hAnsi="Times New Roman" w:cs="Times New Roman"/>
          <w:b/>
          <w:sz w:val="28"/>
          <w:szCs w:val="28"/>
        </w:rPr>
        <w:t>БЛИЦ</w:t>
      </w:r>
      <w:r>
        <w:rPr>
          <w:rFonts w:ascii="Times New Roman" w:hAnsi="Times New Roman" w:cs="Times New Roman"/>
          <w:sz w:val="28"/>
          <w:szCs w:val="28"/>
        </w:rPr>
        <w:t xml:space="preserve"> </w:t>
      </w:r>
      <w:r w:rsidR="009415AE">
        <w:rPr>
          <w:rFonts w:ascii="Times New Roman" w:hAnsi="Times New Roman" w:cs="Times New Roman"/>
          <w:sz w:val="28"/>
          <w:szCs w:val="28"/>
        </w:rPr>
        <w:t>«Жизнь и творчество В.П. Астафьева» - 10 вопросов.</w:t>
      </w:r>
      <w:proofErr w:type="gramEnd"/>
      <w:r w:rsidR="009415AE">
        <w:rPr>
          <w:rFonts w:ascii="Times New Roman" w:hAnsi="Times New Roman" w:cs="Times New Roman"/>
          <w:sz w:val="28"/>
          <w:szCs w:val="28"/>
        </w:rPr>
        <w:t xml:space="preserve"> </w:t>
      </w:r>
    </w:p>
    <w:p w:rsidR="00490AAB" w:rsidRDefault="00490AAB" w:rsidP="00490AAB">
      <w:pPr>
        <w:pStyle w:val="a3"/>
        <w:rPr>
          <w:rFonts w:ascii="Times New Roman" w:hAnsi="Times New Roman" w:cs="Times New Roman"/>
          <w:sz w:val="28"/>
          <w:szCs w:val="28"/>
        </w:rPr>
      </w:pPr>
      <w:r>
        <w:rPr>
          <w:rFonts w:ascii="Times New Roman" w:hAnsi="Times New Roman" w:cs="Times New Roman"/>
          <w:sz w:val="28"/>
          <w:szCs w:val="28"/>
        </w:rPr>
        <w:t xml:space="preserve">Вопросы блица построены на информации о биографии </w:t>
      </w:r>
      <w:r w:rsidR="009415AE">
        <w:rPr>
          <w:rFonts w:ascii="Times New Roman" w:hAnsi="Times New Roman" w:cs="Times New Roman"/>
          <w:color w:val="000000"/>
          <w:sz w:val="28"/>
          <w:szCs w:val="28"/>
        </w:rPr>
        <w:t>Виктора Петровича Астафьева</w:t>
      </w:r>
      <w:r>
        <w:rPr>
          <w:rFonts w:ascii="Times New Roman" w:hAnsi="Times New Roman" w:cs="Times New Roman"/>
          <w:sz w:val="28"/>
          <w:szCs w:val="28"/>
        </w:rPr>
        <w:t xml:space="preserve">, </w:t>
      </w:r>
      <w:r w:rsidR="009415AE">
        <w:rPr>
          <w:rFonts w:ascii="Times New Roman" w:hAnsi="Times New Roman" w:cs="Times New Roman"/>
          <w:sz w:val="28"/>
          <w:szCs w:val="28"/>
        </w:rPr>
        <w:t xml:space="preserve">а так же </w:t>
      </w:r>
      <w:r w:rsidR="00BE001E">
        <w:rPr>
          <w:rFonts w:ascii="Times New Roman" w:hAnsi="Times New Roman" w:cs="Times New Roman"/>
          <w:sz w:val="28"/>
          <w:szCs w:val="28"/>
        </w:rPr>
        <w:t>связаны с его творчеством</w:t>
      </w:r>
      <w:r>
        <w:rPr>
          <w:rFonts w:ascii="Times New Roman" w:hAnsi="Times New Roman" w:cs="Times New Roman"/>
          <w:sz w:val="28"/>
          <w:szCs w:val="28"/>
        </w:rPr>
        <w:t>.</w:t>
      </w:r>
    </w:p>
    <w:p w:rsidR="00490AAB" w:rsidRDefault="00490AAB" w:rsidP="00490AAB">
      <w:pPr>
        <w:pStyle w:val="a3"/>
        <w:rPr>
          <w:rFonts w:ascii="Times New Roman" w:hAnsi="Times New Roman" w:cs="Times New Roman"/>
          <w:color w:val="000000"/>
          <w:sz w:val="28"/>
          <w:szCs w:val="28"/>
        </w:rPr>
      </w:pPr>
      <w:r>
        <w:rPr>
          <w:rFonts w:ascii="Times New Roman" w:hAnsi="Times New Roman" w:cs="Times New Roman"/>
          <w:color w:val="000000"/>
          <w:sz w:val="28"/>
          <w:szCs w:val="28"/>
        </w:rPr>
        <w:t>Время на обсуждение и внесение ответа на каждый вопрос – 30</w:t>
      </w:r>
      <w:r>
        <w:rPr>
          <w:rFonts w:ascii="Times New Roman" w:hAnsi="Times New Roman" w:cs="Times New Roman"/>
          <w:sz w:val="28"/>
          <w:szCs w:val="28"/>
        </w:rPr>
        <w:t xml:space="preserve"> сек</w:t>
      </w:r>
      <w:r>
        <w:rPr>
          <w:rFonts w:ascii="Times New Roman" w:hAnsi="Times New Roman" w:cs="Times New Roman"/>
          <w:color w:val="000000"/>
          <w:sz w:val="28"/>
          <w:szCs w:val="28"/>
        </w:rPr>
        <w:t xml:space="preserve">. </w:t>
      </w:r>
    </w:p>
    <w:p w:rsidR="00BE001E" w:rsidRDefault="00490AAB" w:rsidP="00BE001E">
      <w:pPr>
        <w:pStyle w:val="a3"/>
        <w:rPr>
          <w:rFonts w:ascii="Times New Roman" w:hAnsi="Times New Roman" w:cs="Times New Roman"/>
          <w:sz w:val="28"/>
        </w:rPr>
      </w:pPr>
      <w:proofErr w:type="gramStart"/>
      <w:r>
        <w:rPr>
          <w:rFonts w:ascii="Times New Roman" w:hAnsi="Times New Roman" w:cs="Times New Roman"/>
          <w:b/>
          <w:sz w:val="28"/>
          <w:szCs w:val="28"/>
          <w:lang w:val="en-US"/>
        </w:rPr>
        <w:t>II</w:t>
      </w:r>
      <w:r>
        <w:rPr>
          <w:rFonts w:ascii="Times New Roman" w:hAnsi="Times New Roman" w:cs="Times New Roman"/>
          <w:b/>
          <w:sz w:val="28"/>
          <w:szCs w:val="28"/>
        </w:rPr>
        <w:t xml:space="preserve"> тур </w:t>
      </w:r>
      <w:r w:rsidR="00BE001E" w:rsidRPr="009415AE">
        <w:rPr>
          <w:rFonts w:ascii="Times New Roman" w:hAnsi="Times New Roman" w:cs="Times New Roman"/>
          <w:b/>
          <w:sz w:val="28"/>
        </w:rPr>
        <w:t>ЭРУДИТ-ЛОТО</w:t>
      </w:r>
      <w:r w:rsidR="00BE001E">
        <w:rPr>
          <w:rFonts w:ascii="Times New Roman" w:hAnsi="Times New Roman" w:cs="Times New Roman"/>
          <w:sz w:val="28"/>
        </w:rPr>
        <w:t xml:space="preserve"> «Герои произведений </w:t>
      </w:r>
      <w:r w:rsidR="00BE001E">
        <w:rPr>
          <w:rFonts w:ascii="Times New Roman" w:hAnsi="Times New Roman" w:cs="Times New Roman"/>
          <w:sz w:val="28"/>
          <w:szCs w:val="28"/>
        </w:rPr>
        <w:t>В.П. Астафьева</w:t>
      </w:r>
      <w:r w:rsidR="00BE001E">
        <w:rPr>
          <w:rFonts w:ascii="Times New Roman" w:hAnsi="Times New Roman" w:cs="Times New Roman"/>
          <w:sz w:val="28"/>
        </w:rPr>
        <w:t>» - 10 вопросов.</w:t>
      </w:r>
      <w:proofErr w:type="gramEnd"/>
    </w:p>
    <w:p w:rsidR="00BE001E" w:rsidRDefault="00BE001E" w:rsidP="00BE001E">
      <w:pPr>
        <w:pStyle w:val="a3"/>
        <w:rPr>
          <w:rFonts w:ascii="Times New Roman" w:hAnsi="Times New Roman" w:cs="Times New Roman"/>
          <w:color w:val="000000"/>
          <w:sz w:val="28"/>
          <w:szCs w:val="28"/>
        </w:rPr>
      </w:pPr>
      <w:r>
        <w:rPr>
          <w:rFonts w:ascii="Times New Roman" w:hAnsi="Times New Roman" w:cs="Times New Roman"/>
          <w:color w:val="000000"/>
          <w:sz w:val="28"/>
          <w:szCs w:val="28"/>
        </w:rPr>
        <w:t>Каждый вопрос представляет собой цитату, описание героя какого-либо произведения писателя. Предлагается четыре варианта ответов, верный из которых только один.</w:t>
      </w:r>
    </w:p>
    <w:p w:rsidR="00490AAB" w:rsidRDefault="00BE001E" w:rsidP="00BE001E">
      <w:pPr>
        <w:pStyle w:val="a3"/>
        <w:rPr>
          <w:rFonts w:ascii="Times New Roman" w:hAnsi="Times New Roman" w:cs="Times New Roman"/>
          <w:b/>
          <w:sz w:val="28"/>
          <w:szCs w:val="28"/>
        </w:rPr>
      </w:pPr>
      <w:r>
        <w:rPr>
          <w:rFonts w:ascii="Times New Roman" w:hAnsi="Times New Roman" w:cs="Times New Roman"/>
          <w:sz w:val="28"/>
          <w:szCs w:val="28"/>
        </w:rPr>
        <w:t xml:space="preserve">30 сек на размышление над каждым вопросом и внесение ответа. </w:t>
      </w:r>
    </w:p>
    <w:p w:rsidR="00490AAB" w:rsidRDefault="00490AAB" w:rsidP="00490AAB">
      <w:pPr>
        <w:pStyle w:val="a3"/>
        <w:rPr>
          <w:rFonts w:ascii="Times New Roman" w:hAnsi="Times New Roman" w:cs="Times New Roman"/>
          <w:sz w:val="28"/>
          <w:szCs w:val="28"/>
        </w:rPr>
      </w:pPr>
      <w:proofErr w:type="gramStart"/>
      <w:r w:rsidRPr="004E3CA0">
        <w:rPr>
          <w:rFonts w:ascii="Times New Roman" w:hAnsi="Times New Roman" w:cs="Times New Roman"/>
          <w:b/>
          <w:sz w:val="28"/>
          <w:szCs w:val="28"/>
          <w:lang w:val="en-US"/>
        </w:rPr>
        <w:t>III</w:t>
      </w:r>
      <w:r w:rsidRPr="004E3CA0">
        <w:rPr>
          <w:rFonts w:ascii="Times New Roman" w:hAnsi="Times New Roman" w:cs="Times New Roman"/>
          <w:b/>
          <w:sz w:val="28"/>
          <w:szCs w:val="28"/>
        </w:rPr>
        <w:t xml:space="preserve"> тур</w:t>
      </w:r>
      <w:r>
        <w:rPr>
          <w:rFonts w:ascii="Times New Roman" w:hAnsi="Times New Roman" w:cs="Times New Roman"/>
          <w:sz w:val="28"/>
          <w:szCs w:val="28"/>
        </w:rPr>
        <w:t xml:space="preserve"> </w:t>
      </w:r>
      <w:r w:rsidRPr="00E52336">
        <w:rPr>
          <w:rFonts w:ascii="Times New Roman" w:hAnsi="Times New Roman" w:cs="Times New Roman"/>
          <w:b/>
          <w:sz w:val="28"/>
          <w:szCs w:val="28"/>
        </w:rPr>
        <w:t>«ЧТО?</w:t>
      </w:r>
      <w:proofErr w:type="gramEnd"/>
      <w:r w:rsidRPr="00E52336">
        <w:rPr>
          <w:rFonts w:ascii="Times New Roman" w:hAnsi="Times New Roman" w:cs="Times New Roman"/>
          <w:b/>
          <w:sz w:val="28"/>
          <w:szCs w:val="28"/>
        </w:rPr>
        <w:t xml:space="preserve"> ГДЕ? КОГДА?»</w:t>
      </w:r>
      <w:r>
        <w:rPr>
          <w:rFonts w:ascii="Times New Roman" w:hAnsi="Times New Roman" w:cs="Times New Roman"/>
          <w:sz w:val="28"/>
          <w:szCs w:val="28"/>
        </w:rPr>
        <w:t xml:space="preserve"> – 10 вопросов. </w:t>
      </w:r>
    </w:p>
    <w:p w:rsidR="00490AAB" w:rsidRDefault="00490AAB" w:rsidP="00490AAB">
      <w:pPr>
        <w:pStyle w:val="a3"/>
        <w:rPr>
          <w:rFonts w:ascii="Times New Roman" w:hAnsi="Times New Roman" w:cs="Times New Roman"/>
          <w:sz w:val="28"/>
          <w:szCs w:val="28"/>
        </w:rPr>
      </w:pPr>
      <w:r>
        <w:rPr>
          <w:rFonts w:ascii="Times New Roman" w:hAnsi="Times New Roman" w:cs="Times New Roman"/>
          <w:sz w:val="28"/>
          <w:szCs w:val="28"/>
        </w:rPr>
        <w:t xml:space="preserve">В туре представлены вопросы по </w:t>
      </w:r>
      <w:r w:rsidR="00BE001E">
        <w:rPr>
          <w:rFonts w:ascii="Times New Roman" w:hAnsi="Times New Roman" w:cs="Times New Roman"/>
          <w:sz w:val="28"/>
          <w:szCs w:val="28"/>
        </w:rPr>
        <w:t xml:space="preserve">терминологии, произведениям, </w:t>
      </w:r>
      <w:r w:rsidR="00E52336">
        <w:rPr>
          <w:rFonts w:ascii="Times New Roman" w:hAnsi="Times New Roman" w:cs="Times New Roman"/>
          <w:sz w:val="28"/>
          <w:szCs w:val="28"/>
        </w:rPr>
        <w:t xml:space="preserve">цитатам и </w:t>
      </w:r>
      <w:r w:rsidR="00BE001E">
        <w:rPr>
          <w:rFonts w:ascii="Times New Roman" w:hAnsi="Times New Roman" w:cs="Times New Roman"/>
          <w:sz w:val="28"/>
          <w:szCs w:val="28"/>
        </w:rPr>
        <w:t>фактам из произведений, сценариям и фильмам</w:t>
      </w:r>
      <w:r w:rsidR="00E52336">
        <w:rPr>
          <w:rFonts w:ascii="Times New Roman" w:hAnsi="Times New Roman" w:cs="Times New Roman"/>
          <w:sz w:val="28"/>
          <w:szCs w:val="28"/>
        </w:rPr>
        <w:t>, биографии В.П. Астафьева.</w:t>
      </w:r>
    </w:p>
    <w:p w:rsidR="00490AAB" w:rsidRDefault="00490AAB" w:rsidP="00490AAB">
      <w:pPr>
        <w:pStyle w:val="a3"/>
        <w:rPr>
          <w:rFonts w:ascii="Times New Roman" w:hAnsi="Times New Roman" w:cs="Times New Roman"/>
          <w:sz w:val="28"/>
          <w:szCs w:val="28"/>
        </w:rPr>
      </w:pPr>
      <w:r>
        <w:rPr>
          <w:rFonts w:ascii="Times New Roman" w:hAnsi="Times New Roman" w:cs="Times New Roman"/>
          <w:sz w:val="28"/>
          <w:szCs w:val="28"/>
        </w:rPr>
        <w:t>60 сек на размышление над каждым вопросом и внесение ответа.</w:t>
      </w:r>
    </w:p>
    <w:p w:rsidR="00E52336" w:rsidRDefault="00490AAB" w:rsidP="00490AAB">
      <w:pPr>
        <w:pStyle w:val="a3"/>
        <w:rPr>
          <w:rFonts w:ascii="Times New Roman" w:hAnsi="Times New Roman" w:cs="Times New Roman"/>
          <w:sz w:val="28"/>
          <w:szCs w:val="28"/>
        </w:rPr>
      </w:pPr>
      <w:proofErr w:type="gramStart"/>
      <w:r w:rsidRPr="004E3CA0">
        <w:rPr>
          <w:rFonts w:ascii="Times New Roman" w:hAnsi="Times New Roman" w:cs="Times New Roman"/>
          <w:b/>
          <w:sz w:val="28"/>
          <w:szCs w:val="28"/>
          <w:lang w:val="en-US"/>
        </w:rPr>
        <w:t>IV</w:t>
      </w:r>
      <w:r w:rsidRPr="004E3CA0">
        <w:rPr>
          <w:rFonts w:ascii="Times New Roman" w:hAnsi="Times New Roman" w:cs="Times New Roman"/>
          <w:b/>
          <w:sz w:val="28"/>
          <w:szCs w:val="28"/>
        </w:rPr>
        <w:t xml:space="preserve"> тур</w:t>
      </w:r>
      <w:r>
        <w:rPr>
          <w:rFonts w:ascii="Times New Roman" w:hAnsi="Times New Roman" w:cs="Times New Roman"/>
          <w:sz w:val="28"/>
          <w:szCs w:val="28"/>
        </w:rPr>
        <w:t xml:space="preserve"> </w:t>
      </w:r>
      <w:r w:rsidRPr="00E52336">
        <w:rPr>
          <w:rFonts w:ascii="Times New Roman" w:hAnsi="Times New Roman" w:cs="Times New Roman"/>
          <w:b/>
          <w:sz w:val="28"/>
          <w:szCs w:val="28"/>
        </w:rPr>
        <w:t>КВИЗ</w:t>
      </w:r>
      <w:r>
        <w:rPr>
          <w:rFonts w:ascii="Times New Roman" w:hAnsi="Times New Roman" w:cs="Times New Roman"/>
          <w:sz w:val="28"/>
          <w:szCs w:val="28"/>
        </w:rPr>
        <w:t xml:space="preserve"> </w:t>
      </w:r>
      <w:r w:rsidR="00E52336">
        <w:rPr>
          <w:rFonts w:ascii="Times New Roman" w:hAnsi="Times New Roman" w:cs="Times New Roman"/>
          <w:sz w:val="28"/>
          <w:szCs w:val="28"/>
        </w:rPr>
        <w:t>«Памятные места В.П. Астафьева» - 10 вопросов.</w:t>
      </w:r>
      <w:proofErr w:type="gramEnd"/>
      <w:r w:rsidR="00E52336">
        <w:rPr>
          <w:rFonts w:ascii="Times New Roman" w:hAnsi="Times New Roman" w:cs="Times New Roman"/>
          <w:sz w:val="28"/>
          <w:szCs w:val="28"/>
        </w:rPr>
        <w:t xml:space="preserve"> </w:t>
      </w:r>
    </w:p>
    <w:p w:rsidR="00E52336" w:rsidRDefault="00E52336" w:rsidP="00E52336">
      <w:pPr>
        <w:pStyle w:val="a3"/>
        <w:rPr>
          <w:rFonts w:ascii="Times New Roman" w:hAnsi="Times New Roman" w:cs="Times New Roman"/>
          <w:sz w:val="28"/>
          <w:szCs w:val="28"/>
        </w:rPr>
      </w:pPr>
      <w:r>
        <w:rPr>
          <w:rFonts w:ascii="Times New Roman" w:hAnsi="Times New Roman" w:cs="Times New Roman"/>
          <w:sz w:val="28"/>
          <w:szCs w:val="28"/>
        </w:rPr>
        <w:t xml:space="preserve">В раздаточном материале представлены 10 фотографий, связанных с жизнью, творчеством и увековечиванием памяти Виктора Петровича Астафьева. </w:t>
      </w:r>
    </w:p>
    <w:p w:rsidR="00E52336" w:rsidRDefault="00490AAB" w:rsidP="00490AAB">
      <w:pPr>
        <w:pStyle w:val="a3"/>
        <w:rPr>
          <w:rFonts w:ascii="Times New Roman" w:hAnsi="Times New Roman" w:cs="Times New Roman"/>
          <w:sz w:val="28"/>
          <w:szCs w:val="28"/>
        </w:rPr>
      </w:pPr>
      <w:r>
        <w:rPr>
          <w:rFonts w:ascii="Times New Roman" w:hAnsi="Times New Roman" w:cs="Times New Roman"/>
          <w:sz w:val="28"/>
          <w:szCs w:val="28"/>
        </w:rPr>
        <w:t xml:space="preserve">К каждому изображению предлагается вопрос. </w:t>
      </w:r>
    </w:p>
    <w:p w:rsidR="00490AAB" w:rsidRDefault="00490AAB" w:rsidP="00490AAB">
      <w:pPr>
        <w:pStyle w:val="a3"/>
        <w:rPr>
          <w:rFonts w:ascii="Times New Roman" w:hAnsi="Times New Roman" w:cs="Times New Roman"/>
          <w:sz w:val="28"/>
          <w:szCs w:val="28"/>
        </w:rPr>
      </w:pPr>
      <w:r>
        <w:rPr>
          <w:rFonts w:ascii="Times New Roman" w:hAnsi="Times New Roman" w:cs="Times New Roman"/>
          <w:sz w:val="28"/>
          <w:szCs w:val="28"/>
        </w:rPr>
        <w:t>10 минут - общее время на ответы вопросов КВИЗа.</w:t>
      </w:r>
    </w:p>
    <w:p w:rsidR="00490AAB" w:rsidRDefault="00490AAB" w:rsidP="00490AAB">
      <w:pPr>
        <w:pStyle w:val="a3"/>
        <w:rPr>
          <w:rFonts w:ascii="Times New Roman" w:hAnsi="Times New Roman" w:cs="Times New Roman"/>
          <w:sz w:val="28"/>
          <w:szCs w:val="28"/>
        </w:rPr>
      </w:pPr>
      <w:r w:rsidRPr="007E69A8">
        <w:rPr>
          <w:rFonts w:ascii="Times New Roman" w:hAnsi="Times New Roman" w:cs="Times New Roman"/>
          <w:b/>
          <w:sz w:val="28"/>
          <w:szCs w:val="28"/>
          <w:lang w:val="en-US"/>
        </w:rPr>
        <w:lastRenderedPageBreak/>
        <w:t>V</w:t>
      </w:r>
      <w:r w:rsidRPr="007E69A8">
        <w:rPr>
          <w:rFonts w:ascii="Times New Roman" w:hAnsi="Times New Roman" w:cs="Times New Roman"/>
          <w:b/>
          <w:sz w:val="28"/>
          <w:szCs w:val="28"/>
        </w:rPr>
        <w:t xml:space="preserve"> тур</w:t>
      </w:r>
      <w:r>
        <w:rPr>
          <w:rFonts w:ascii="Times New Roman" w:hAnsi="Times New Roman" w:cs="Times New Roman"/>
          <w:sz w:val="28"/>
          <w:szCs w:val="28"/>
        </w:rPr>
        <w:t xml:space="preserve"> </w:t>
      </w:r>
      <w:r w:rsidRPr="00E52336">
        <w:rPr>
          <w:rFonts w:ascii="Times New Roman" w:hAnsi="Times New Roman" w:cs="Times New Roman"/>
          <w:b/>
          <w:sz w:val="28"/>
          <w:szCs w:val="28"/>
        </w:rPr>
        <w:t>ВИДЕОТУР</w:t>
      </w:r>
      <w:r w:rsidR="00E52336">
        <w:rPr>
          <w:rFonts w:ascii="Times New Roman" w:hAnsi="Times New Roman" w:cs="Times New Roman"/>
          <w:sz w:val="28"/>
          <w:szCs w:val="28"/>
        </w:rPr>
        <w:t xml:space="preserve"> </w:t>
      </w:r>
      <w:r>
        <w:rPr>
          <w:rFonts w:ascii="Times New Roman" w:hAnsi="Times New Roman" w:cs="Times New Roman"/>
          <w:sz w:val="28"/>
          <w:szCs w:val="28"/>
        </w:rPr>
        <w:t>– 10 в</w:t>
      </w:r>
      <w:r w:rsidR="003D3830">
        <w:rPr>
          <w:rFonts w:ascii="Times New Roman" w:hAnsi="Times New Roman" w:cs="Times New Roman"/>
          <w:sz w:val="28"/>
          <w:szCs w:val="28"/>
        </w:rPr>
        <w:t>идеосюжет</w:t>
      </w:r>
      <w:r>
        <w:rPr>
          <w:rFonts w:ascii="Times New Roman" w:hAnsi="Times New Roman" w:cs="Times New Roman"/>
          <w:sz w:val="28"/>
          <w:szCs w:val="28"/>
        </w:rPr>
        <w:t>ов.</w:t>
      </w:r>
    </w:p>
    <w:p w:rsidR="007247B0" w:rsidRDefault="007247B0" w:rsidP="00490AAB">
      <w:pPr>
        <w:pStyle w:val="a3"/>
        <w:rPr>
          <w:rFonts w:ascii="Times New Roman" w:hAnsi="Times New Roman" w:cs="Times New Roman"/>
          <w:sz w:val="28"/>
          <w:szCs w:val="28"/>
        </w:rPr>
      </w:pPr>
    </w:p>
    <w:p w:rsidR="00BB52CE" w:rsidRDefault="007247B0" w:rsidP="00490AAB">
      <w:pPr>
        <w:pStyle w:val="a3"/>
        <w:rPr>
          <w:rFonts w:ascii="Times New Roman" w:hAnsi="Times New Roman" w:cs="Times New Roman"/>
          <w:sz w:val="28"/>
          <w:szCs w:val="28"/>
        </w:rPr>
      </w:pPr>
      <w:r>
        <w:rPr>
          <w:rFonts w:ascii="Times New Roman" w:hAnsi="Times New Roman" w:cs="Times New Roman"/>
          <w:sz w:val="28"/>
          <w:szCs w:val="28"/>
        </w:rPr>
        <w:t>1.</w:t>
      </w:r>
      <w:r w:rsidR="00490AAB">
        <w:rPr>
          <w:rFonts w:ascii="Times New Roman" w:hAnsi="Times New Roman" w:cs="Times New Roman"/>
          <w:sz w:val="28"/>
          <w:szCs w:val="28"/>
        </w:rPr>
        <w:t>Командам будет предложено10 видеосюжетов</w:t>
      </w:r>
      <w:r w:rsidR="00BB52CE">
        <w:rPr>
          <w:rFonts w:ascii="Times New Roman" w:hAnsi="Times New Roman" w:cs="Times New Roman"/>
          <w:sz w:val="28"/>
          <w:szCs w:val="28"/>
        </w:rPr>
        <w:t xml:space="preserve"> из фильмов и спектаклей, поставленных по произведениям или сценариям Виктора Петровича Астафьева.</w:t>
      </w:r>
    </w:p>
    <w:p w:rsidR="00490AAB" w:rsidRDefault="00490AAB" w:rsidP="00490AAB">
      <w:pPr>
        <w:pStyle w:val="a3"/>
        <w:rPr>
          <w:rFonts w:ascii="Times New Roman" w:hAnsi="Times New Roman" w:cs="Times New Roman"/>
          <w:sz w:val="28"/>
          <w:szCs w:val="28"/>
        </w:rPr>
      </w:pPr>
      <w:r>
        <w:rPr>
          <w:rFonts w:ascii="Times New Roman" w:hAnsi="Times New Roman" w:cs="Times New Roman"/>
          <w:sz w:val="28"/>
          <w:szCs w:val="28"/>
        </w:rPr>
        <w:t xml:space="preserve">К каждому сюжету </w:t>
      </w:r>
      <w:r w:rsidR="00BB52CE">
        <w:rPr>
          <w:rFonts w:ascii="Times New Roman" w:hAnsi="Times New Roman" w:cs="Times New Roman"/>
          <w:sz w:val="28"/>
          <w:szCs w:val="28"/>
        </w:rPr>
        <w:t>будет предложено от одного до трёх вопросов</w:t>
      </w:r>
      <w:r>
        <w:rPr>
          <w:rFonts w:ascii="Times New Roman" w:hAnsi="Times New Roman" w:cs="Times New Roman"/>
          <w:sz w:val="28"/>
          <w:szCs w:val="28"/>
        </w:rPr>
        <w:t>, на которы</w:t>
      </w:r>
      <w:r w:rsidR="00BB52CE">
        <w:rPr>
          <w:rFonts w:ascii="Times New Roman" w:hAnsi="Times New Roman" w:cs="Times New Roman"/>
          <w:sz w:val="28"/>
          <w:szCs w:val="28"/>
        </w:rPr>
        <w:t>е</w:t>
      </w:r>
      <w:r>
        <w:rPr>
          <w:rFonts w:ascii="Times New Roman" w:hAnsi="Times New Roman" w:cs="Times New Roman"/>
          <w:sz w:val="28"/>
          <w:szCs w:val="28"/>
        </w:rPr>
        <w:t xml:space="preserve"> во время просмотра видео и 30-ти секунд после его окончания, команды должны </w:t>
      </w:r>
      <w:r w:rsidR="0005064D">
        <w:rPr>
          <w:rFonts w:ascii="Times New Roman" w:hAnsi="Times New Roman" w:cs="Times New Roman"/>
          <w:sz w:val="28"/>
          <w:szCs w:val="28"/>
        </w:rPr>
        <w:t>обсудить</w:t>
      </w:r>
      <w:r w:rsidR="002774B1">
        <w:rPr>
          <w:rFonts w:ascii="Times New Roman" w:hAnsi="Times New Roman" w:cs="Times New Roman"/>
          <w:sz w:val="28"/>
          <w:szCs w:val="28"/>
        </w:rPr>
        <w:t xml:space="preserve"> </w:t>
      </w:r>
      <w:r>
        <w:rPr>
          <w:rFonts w:ascii="Times New Roman" w:hAnsi="Times New Roman" w:cs="Times New Roman"/>
          <w:sz w:val="28"/>
          <w:szCs w:val="28"/>
        </w:rPr>
        <w:t>ответ</w:t>
      </w:r>
      <w:r w:rsidR="00BB52CE">
        <w:rPr>
          <w:rFonts w:ascii="Times New Roman" w:hAnsi="Times New Roman" w:cs="Times New Roman"/>
          <w:sz w:val="28"/>
          <w:szCs w:val="28"/>
        </w:rPr>
        <w:t>ы</w:t>
      </w:r>
      <w:r>
        <w:rPr>
          <w:rFonts w:ascii="Times New Roman" w:hAnsi="Times New Roman" w:cs="Times New Roman"/>
          <w:sz w:val="28"/>
          <w:szCs w:val="28"/>
        </w:rPr>
        <w:t xml:space="preserve"> и внести </w:t>
      </w:r>
      <w:r w:rsidR="00BB52CE">
        <w:rPr>
          <w:rFonts w:ascii="Times New Roman" w:hAnsi="Times New Roman" w:cs="Times New Roman"/>
          <w:sz w:val="28"/>
          <w:szCs w:val="28"/>
        </w:rPr>
        <w:t>их</w:t>
      </w:r>
      <w:r>
        <w:rPr>
          <w:rFonts w:ascii="Times New Roman" w:hAnsi="Times New Roman" w:cs="Times New Roman"/>
          <w:sz w:val="28"/>
          <w:szCs w:val="28"/>
        </w:rPr>
        <w:t xml:space="preserve"> в </w:t>
      </w:r>
      <w:r w:rsidR="00BB52CE">
        <w:rPr>
          <w:rFonts w:ascii="Times New Roman" w:hAnsi="Times New Roman" w:cs="Times New Roman"/>
          <w:sz w:val="28"/>
          <w:szCs w:val="28"/>
        </w:rPr>
        <w:t>бланки</w:t>
      </w:r>
      <w:r>
        <w:rPr>
          <w:rFonts w:ascii="Times New Roman" w:hAnsi="Times New Roman" w:cs="Times New Roman"/>
          <w:sz w:val="28"/>
          <w:szCs w:val="28"/>
        </w:rPr>
        <w:t xml:space="preserve"> ответов.</w:t>
      </w:r>
    </w:p>
    <w:p w:rsidR="00490AAB" w:rsidRDefault="00490AAB" w:rsidP="00490AAB">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2. В каждом туре участвуют все зарегистрировавшиеся на игру команды, игра для всех команд идёт одновременно. </w:t>
      </w:r>
    </w:p>
    <w:p w:rsidR="00490AAB" w:rsidRDefault="00490AAB" w:rsidP="00490AAB">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3. Каждый правильный ответ во всех турах, кроме </w:t>
      </w:r>
      <w:r w:rsidR="00BB52CE">
        <w:rPr>
          <w:rFonts w:ascii="Times New Roman" w:hAnsi="Times New Roman" w:cs="Times New Roman"/>
          <w:color w:val="000000"/>
          <w:sz w:val="28"/>
          <w:szCs w:val="28"/>
        </w:rPr>
        <w:t>Видеотура</w:t>
      </w:r>
      <w:r>
        <w:rPr>
          <w:rFonts w:ascii="Times New Roman" w:hAnsi="Times New Roman" w:cs="Times New Roman"/>
          <w:color w:val="000000"/>
          <w:sz w:val="28"/>
          <w:szCs w:val="28"/>
        </w:rPr>
        <w:t xml:space="preserve">, оценивается в 1 балл. </w:t>
      </w:r>
      <w:r w:rsidR="00BB52CE">
        <w:rPr>
          <w:rFonts w:ascii="Times New Roman" w:hAnsi="Times New Roman" w:cs="Times New Roman"/>
          <w:color w:val="000000"/>
          <w:sz w:val="28"/>
          <w:szCs w:val="28"/>
        </w:rPr>
        <w:t>Видеотур</w:t>
      </w:r>
      <w:r>
        <w:rPr>
          <w:rFonts w:ascii="Times New Roman" w:hAnsi="Times New Roman" w:cs="Times New Roman"/>
          <w:color w:val="000000"/>
          <w:sz w:val="28"/>
          <w:szCs w:val="28"/>
        </w:rPr>
        <w:t xml:space="preserve"> имеет свою систему оценивания, она описана выше. Всего командам будет предложено </w:t>
      </w:r>
      <w:r w:rsidR="00BB52CE">
        <w:rPr>
          <w:rFonts w:ascii="Times New Roman" w:hAnsi="Times New Roman" w:cs="Times New Roman"/>
          <w:color w:val="000000"/>
          <w:sz w:val="28"/>
          <w:szCs w:val="28"/>
        </w:rPr>
        <w:t>40 вопросов и 10 видеосюжетов</w:t>
      </w:r>
      <w:r>
        <w:rPr>
          <w:rFonts w:ascii="Times New Roman" w:hAnsi="Times New Roman" w:cs="Times New Roman"/>
          <w:color w:val="000000"/>
          <w:sz w:val="28"/>
          <w:szCs w:val="28"/>
        </w:rPr>
        <w:t>, максимальное количество баллов – 5</w:t>
      </w:r>
      <w:r w:rsidR="00642895">
        <w:rPr>
          <w:rFonts w:ascii="Times New Roman" w:hAnsi="Times New Roman" w:cs="Times New Roman"/>
          <w:color w:val="000000"/>
          <w:sz w:val="28"/>
          <w:szCs w:val="28"/>
        </w:rPr>
        <w:t>8</w:t>
      </w:r>
      <w:r>
        <w:rPr>
          <w:rFonts w:ascii="Times New Roman" w:hAnsi="Times New Roman" w:cs="Times New Roman"/>
          <w:color w:val="000000"/>
          <w:sz w:val="28"/>
          <w:szCs w:val="28"/>
        </w:rPr>
        <w:t xml:space="preserve">. </w:t>
      </w:r>
    </w:p>
    <w:p w:rsidR="00490AAB" w:rsidRDefault="00490AAB" w:rsidP="00490AAB">
      <w:pPr>
        <w:pStyle w:val="a3"/>
        <w:rPr>
          <w:rFonts w:ascii="Times New Roman" w:hAnsi="Times New Roman" w:cs="Times New Roman"/>
          <w:sz w:val="28"/>
          <w:szCs w:val="28"/>
        </w:rPr>
      </w:pPr>
      <w:r>
        <w:rPr>
          <w:rFonts w:ascii="Times New Roman" w:hAnsi="Times New Roman" w:cs="Times New Roman"/>
          <w:color w:val="000000"/>
          <w:sz w:val="28"/>
          <w:szCs w:val="28"/>
        </w:rPr>
        <w:t xml:space="preserve">4. В игре тура «Успех» в номинации </w:t>
      </w:r>
      <w:r>
        <w:rPr>
          <w:rFonts w:ascii="Times New Roman" w:hAnsi="Times New Roman" w:cs="Times New Roman"/>
          <w:sz w:val="28"/>
          <w:szCs w:val="28"/>
        </w:rPr>
        <w:t>«Литература. Мировая художественная культура» по теме «</w:t>
      </w:r>
      <w:r w:rsidR="00642895">
        <w:rPr>
          <w:rFonts w:ascii="Times New Roman" w:hAnsi="Times New Roman" w:cs="Times New Roman"/>
          <w:color w:val="000000"/>
          <w:sz w:val="28"/>
          <w:szCs w:val="28"/>
        </w:rPr>
        <w:t>100-летие Виктора Петровича Астафьева</w:t>
      </w:r>
      <w:r>
        <w:rPr>
          <w:rFonts w:ascii="Times New Roman" w:hAnsi="Times New Roman" w:cs="Times New Roman"/>
          <w:sz w:val="28"/>
          <w:szCs w:val="28"/>
        </w:rPr>
        <w:t xml:space="preserve">» смогут участвовать команды, успешно сыгравшие в отборочном туре. </w:t>
      </w:r>
    </w:p>
    <w:p w:rsidR="00490AAB" w:rsidRDefault="00490AAB" w:rsidP="00490AAB">
      <w:pPr>
        <w:pStyle w:val="a3"/>
        <w:rPr>
          <w:rFonts w:ascii="Times New Roman" w:hAnsi="Times New Roman" w:cs="Times New Roman"/>
          <w:sz w:val="28"/>
          <w:szCs w:val="28"/>
        </w:rPr>
      </w:pPr>
      <w:r>
        <w:rPr>
          <w:rFonts w:ascii="Times New Roman" w:hAnsi="Times New Roman" w:cs="Times New Roman"/>
          <w:sz w:val="28"/>
          <w:szCs w:val="28"/>
        </w:rPr>
        <w:t>Количество команд, участниц тура «Успех», определяет жюри по результатам отборочного тура «Надежда». Максимальное число команд – участниц финальной игры – 16. Финальная игра будет проходить в актовом зале ДДЮ «Школа самоопределения»</w:t>
      </w:r>
      <w:r w:rsidR="00642895">
        <w:rPr>
          <w:rFonts w:ascii="Times New Roman" w:hAnsi="Times New Roman" w:cs="Times New Roman"/>
          <w:sz w:val="28"/>
          <w:szCs w:val="28"/>
        </w:rPr>
        <w:t xml:space="preserve">. Первый этап </w:t>
      </w:r>
      <w:r w:rsidR="00051361">
        <w:rPr>
          <w:rFonts w:ascii="Times New Roman" w:hAnsi="Times New Roman" w:cs="Times New Roman"/>
          <w:sz w:val="28"/>
          <w:szCs w:val="28"/>
        </w:rPr>
        <w:t xml:space="preserve">будет проходить </w:t>
      </w:r>
      <w:r w:rsidR="00642895">
        <w:rPr>
          <w:rFonts w:ascii="Times New Roman" w:hAnsi="Times New Roman" w:cs="Times New Roman"/>
          <w:sz w:val="28"/>
          <w:szCs w:val="28"/>
        </w:rPr>
        <w:t>в виде игры «</w:t>
      </w:r>
      <w:r w:rsidR="00642895" w:rsidRPr="00642895">
        <w:rPr>
          <w:rFonts w:ascii="Times New Roman" w:hAnsi="Times New Roman" w:cs="Times New Roman"/>
          <w:sz w:val="28"/>
          <w:szCs w:val="28"/>
        </w:rPr>
        <w:t>ЧТО? ГДЕ? КОГДА?»</w:t>
      </w:r>
      <w:r w:rsidR="00642895">
        <w:rPr>
          <w:rFonts w:ascii="Times New Roman" w:hAnsi="Times New Roman" w:cs="Times New Roman"/>
          <w:sz w:val="28"/>
          <w:szCs w:val="28"/>
        </w:rPr>
        <w:t>. Командам будет предложено по теме игры 15 вопросов. 8 команд из 16, набравших наибольшее количество баллов, про</w:t>
      </w:r>
      <w:r w:rsidR="00051361">
        <w:rPr>
          <w:rFonts w:ascii="Times New Roman" w:hAnsi="Times New Roman" w:cs="Times New Roman"/>
          <w:sz w:val="28"/>
          <w:szCs w:val="28"/>
        </w:rPr>
        <w:t>й</w:t>
      </w:r>
      <w:r w:rsidR="00642895">
        <w:rPr>
          <w:rFonts w:ascii="Times New Roman" w:hAnsi="Times New Roman" w:cs="Times New Roman"/>
          <w:sz w:val="28"/>
          <w:szCs w:val="28"/>
        </w:rPr>
        <w:t>д</w:t>
      </w:r>
      <w:r w:rsidR="00051361">
        <w:rPr>
          <w:rFonts w:ascii="Times New Roman" w:hAnsi="Times New Roman" w:cs="Times New Roman"/>
          <w:sz w:val="28"/>
          <w:szCs w:val="28"/>
        </w:rPr>
        <w:t>у</w:t>
      </w:r>
      <w:r w:rsidR="00642895">
        <w:rPr>
          <w:rFonts w:ascii="Times New Roman" w:hAnsi="Times New Roman" w:cs="Times New Roman"/>
          <w:sz w:val="28"/>
          <w:szCs w:val="28"/>
        </w:rPr>
        <w:t xml:space="preserve">т во второй этап финальной игры, который будет проходить </w:t>
      </w:r>
      <w:r>
        <w:rPr>
          <w:rFonts w:ascii="Times New Roman" w:hAnsi="Times New Roman" w:cs="Times New Roman"/>
          <w:sz w:val="28"/>
          <w:szCs w:val="28"/>
        </w:rPr>
        <w:t xml:space="preserve">в формате Брейн-ринг. </w:t>
      </w:r>
    </w:p>
    <w:p w:rsidR="00490AAB" w:rsidRDefault="00490AAB" w:rsidP="00490AAB">
      <w:pPr>
        <w:pStyle w:val="a3"/>
        <w:rPr>
          <w:rFonts w:ascii="Times New Roman" w:hAnsi="Times New Roman" w:cs="Times New Roman"/>
          <w:sz w:val="28"/>
          <w:szCs w:val="28"/>
        </w:rPr>
      </w:pPr>
      <w:r>
        <w:rPr>
          <w:rFonts w:ascii="Times New Roman" w:hAnsi="Times New Roman" w:cs="Times New Roman"/>
          <w:sz w:val="28"/>
          <w:szCs w:val="28"/>
        </w:rPr>
        <w:t xml:space="preserve">5. Во время финальной игры учитывается количество баллов, набранных как командами, так и игроками команд. В личный зачёт игрока идут баллы за правильные </w:t>
      </w:r>
      <w:r w:rsidR="00051361">
        <w:rPr>
          <w:rFonts w:ascii="Times New Roman" w:hAnsi="Times New Roman" w:cs="Times New Roman"/>
          <w:sz w:val="28"/>
          <w:szCs w:val="28"/>
        </w:rPr>
        <w:t>ответы,</w:t>
      </w:r>
      <w:r>
        <w:rPr>
          <w:rFonts w:ascii="Times New Roman" w:hAnsi="Times New Roman" w:cs="Times New Roman"/>
          <w:sz w:val="28"/>
          <w:szCs w:val="28"/>
        </w:rPr>
        <w:t xml:space="preserve"> как за игровым столом, так и в зале. Личный рейтинг игроков является основанием для присвоения почетных званий «Бакалавр интеллектуальной игры «Эрудит-Премьер»,  «Магистр интеллектуальной игры «Эрудит-Премьер», «Лучший игрок сезона интеллектуальной игры «Эрудит-Премьер». </w:t>
      </w:r>
    </w:p>
    <w:p w:rsidR="00490AAB" w:rsidRDefault="00490AAB" w:rsidP="00490AAB">
      <w:pPr>
        <w:pStyle w:val="a3"/>
        <w:rPr>
          <w:rFonts w:ascii="Times New Roman" w:hAnsi="Times New Roman" w:cs="Times New Roman"/>
          <w:color w:val="000000"/>
          <w:sz w:val="28"/>
          <w:szCs w:val="28"/>
        </w:rPr>
      </w:pPr>
      <w:r>
        <w:rPr>
          <w:rFonts w:ascii="Times New Roman" w:hAnsi="Times New Roman" w:cs="Times New Roman"/>
          <w:color w:val="000000"/>
          <w:sz w:val="28"/>
          <w:szCs w:val="28"/>
        </w:rPr>
        <w:t>6. На основании баллов, набранных командами во всех играх в течение игрового сезона, формируется рейтинг команд по итогам игрового сезона, играющий роль при отборе команд на заключительный Чемпионат, где разыгрывается Кубок. Согласно рейтингу определяется стартовый балл команды, прошедшей отбор на участие в Чемпионате.</w:t>
      </w:r>
    </w:p>
    <w:p w:rsidR="00490AAB" w:rsidRDefault="00490AAB" w:rsidP="00490AAB">
      <w:pPr>
        <w:pStyle w:val="a3"/>
        <w:rPr>
          <w:rFonts w:ascii="Times New Roman" w:hAnsi="Times New Roman" w:cs="Times New Roman"/>
          <w:color w:val="000000"/>
          <w:sz w:val="28"/>
          <w:szCs w:val="28"/>
        </w:rPr>
      </w:pPr>
      <w:r>
        <w:rPr>
          <w:rFonts w:ascii="Times New Roman" w:hAnsi="Times New Roman" w:cs="Times New Roman"/>
          <w:color w:val="000000"/>
          <w:sz w:val="28"/>
          <w:szCs w:val="28"/>
        </w:rPr>
        <w:t>7. Команды, капитаны, игроки и менеджеры команд по итогам игры тура «Надежда» в номинации «</w:t>
      </w:r>
      <w:r>
        <w:rPr>
          <w:rFonts w:ascii="Times New Roman" w:hAnsi="Times New Roman" w:cs="Times New Roman"/>
          <w:sz w:val="28"/>
          <w:szCs w:val="28"/>
        </w:rPr>
        <w:t>Литература. Мировая художественная культура», тема «</w:t>
      </w:r>
      <w:r w:rsidR="00642895">
        <w:rPr>
          <w:rFonts w:ascii="Times New Roman" w:hAnsi="Times New Roman" w:cs="Times New Roman"/>
          <w:color w:val="000000"/>
          <w:sz w:val="28"/>
          <w:szCs w:val="28"/>
        </w:rPr>
        <w:t>100-летие Виктора Петровича Астафьева</w:t>
      </w:r>
      <w:r>
        <w:rPr>
          <w:rFonts w:ascii="Times New Roman" w:hAnsi="Times New Roman" w:cs="Times New Roman"/>
          <w:sz w:val="28"/>
          <w:szCs w:val="28"/>
        </w:rPr>
        <w:t>»,</w:t>
      </w:r>
      <w:r w:rsidR="00DD7BCA">
        <w:rPr>
          <w:rFonts w:ascii="Times New Roman" w:hAnsi="Times New Roman" w:cs="Times New Roman"/>
          <w:color w:val="000000"/>
          <w:sz w:val="28"/>
          <w:szCs w:val="28"/>
        </w:rPr>
        <w:t xml:space="preserve"> получа</w:t>
      </w:r>
      <w:r>
        <w:rPr>
          <w:rFonts w:ascii="Times New Roman" w:hAnsi="Times New Roman" w:cs="Times New Roman"/>
          <w:color w:val="000000"/>
          <w:sz w:val="28"/>
          <w:szCs w:val="28"/>
        </w:rPr>
        <w:t>т наградные документы в электронном виде по электронной почте.</w:t>
      </w:r>
    </w:p>
    <w:p w:rsidR="00490AAB" w:rsidRDefault="00490AAB" w:rsidP="00490AAB">
      <w:pPr>
        <w:pStyle w:val="a3"/>
        <w:rPr>
          <w:rFonts w:ascii="Times New Roman" w:eastAsia="Droid Sans Fallback" w:hAnsi="Times New Roman" w:cs="Times New Roman"/>
          <w:sz w:val="28"/>
          <w:szCs w:val="28"/>
        </w:rPr>
      </w:pPr>
    </w:p>
    <w:p w:rsidR="00490AAB" w:rsidRDefault="00490AAB" w:rsidP="00490AAB">
      <w:pPr>
        <w:pStyle w:val="a3"/>
        <w:rPr>
          <w:rFonts w:ascii="Times New Roman" w:eastAsia="Droid Sans Fallback" w:hAnsi="Times New Roman" w:cs="Times New Roman"/>
          <w:b/>
          <w:sz w:val="28"/>
          <w:szCs w:val="28"/>
        </w:rPr>
      </w:pPr>
      <w:r>
        <w:rPr>
          <w:rFonts w:ascii="Times New Roman" w:eastAsia="Droid Sans Fallback" w:hAnsi="Times New Roman" w:cs="Times New Roman"/>
          <w:b/>
          <w:sz w:val="28"/>
          <w:szCs w:val="28"/>
        </w:rPr>
        <w:t>Контактная информация:</w:t>
      </w:r>
    </w:p>
    <w:p w:rsidR="00490AAB" w:rsidRDefault="00490AAB" w:rsidP="00490AAB">
      <w:pPr>
        <w:pStyle w:val="a3"/>
        <w:rPr>
          <w:rFonts w:ascii="Times New Roman" w:hAnsi="Times New Roman" w:cs="Times New Roman"/>
          <w:sz w:val="28"/>
          <w:szCs w:val="28"/>
        </w:rPr>
      </w:pPr>
      <w:r>
        <w:rPr>
          <w:rFonts w:ascii="Times New Roman" w:hAnsi="Times New Roman" w:cs="Times New Roman"/>
          <w:sz w:val="28"/>
          <w:szCs w:val="28"/>
        </w:rPr>
        <w:t xml:space="preserve">тел. 201-41-31, </w:t>
      </w:r>
      <w:proofErr w:type="spellStart"/>
      <w:r>
        <w:rPr>
          <w:rFonts w:ascii="Times New Roman" w:hAnsi="Times New Roman" w:cs="Times New Roman"/>
          <w:sz w:val="28"/>
          <w:szCs w:val="28"/>
        </w:rPr>
        <w:t>эл</w:t>
      </w:r>
      <w:proofErr w:type="spellEnd"/>
      <w:r>
        <w:rPr>
          <w:rFonts w:ascii="Times New Roman" w:hAnsi="Times New Roman" w:cs="Times New Roman"/>
          <w:sz w:val="28"/>
          <w:szCs w:val="28"/>
        </w:rPr>
        <w:t>. почта muk3@bk.ru</w:t>
      </w:r>
    </w:p>
    <w:p w:rsidR="00490AAB" w:rsidRDefault="00490AAB" w:rsidP="00490AAB">
      <w:pPr>
        <w:pStyle w:val="a3"/>
        <w:rPr>
          <w:rFonts w:ascii="Times New Roman" w:hAnsi="Times New Roman" w:cs="Times New Roman"/>
          <w:sz w:val="28"/>
          <w:szCs w:val="28"/>
        </w:rPr>
      </w:pPr>
      <w:r>
        <w:rPr>
          <w:rFonts w:ascii="Times New Roman" w:hAnsi="Times New Roman" w:cs="Times New Roman"/>
          <w:sz w:val="28"/>
          <w:szCs w:val="28"/>
        </w:rPr>
        <w:t xml:space="preserve">сайт: </w:t>
      </w:r>
      <w:proofErr w:type="spellStart"/>
      <w:r>
        <w:rPr>
          <w:rFonts w:ascii="Times New Roman" w:hAnsi="Times New Roman" w:cs="Times New Roman"/>
          <w:sz w:val="28"/>
          <w:szCs w:val="28"/>
        </w:rPr>
        <w:t>школасамоопределения</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ф</w:t>
      </w:r>
      <w:proofErr w:type="spellEnd"/>
    </w:p>
    <w:p w:rsidR="00490AAB" w:rsidRDefault="00490AAB" w:rsidP="00490AAB">
      <w:pPr>
        <w:pStyle w:val="a3"/>
        <w:rPr>
          <w:rFonts w:ascii="Times New Roman" w:hAnsi="Times New Roman" w:cs="Times New Roman"/>
          <w:sz w:val="28"/>
          <w:szCs w:val="28"/>
        </w:rPr>
      </w:pPr>
    </w:p>
    <w:p w:rsidR="00490AAB" w:rsidRDefault="00490AAB" w:rsidP="00490AAB">
      <w:pPr>
        <w:pStyle w:val="a3"/>
        <w:rPr>
          <w:rFonts w:ascii="Times New Roman" w:hAnsi="Times New Roman" w:cs="Times New Roman"/>
          <w:sz w:val="28"/>
          <w:szCs w:val="28"/>
        </w:rPr>
      </w:pPr>
      <w:r>
        <w:rPr>
          <w:rFonts w:ascii="Times New Roman" w:hAnsi="Times New Roman" w:cs="Times New Roman"/>
          <w:b/>
          <w:sz w:val="28"/>
          <w:szCs w:val="28"/>
        </w:rPr>
        <w:t>Координаторы:</w:t>
      </w:r>
      <w:r>
        <w:rPr>
          <w:rFonts w:ascii="Times New Roman" w:hAnsi="Times New Roman" w:cs="Times New Roman"/>
          <w:sz w:val="28"/>
          <w:szCs w:val="28"/>
        </w:rPr>
        <w:t xml:space="preserve"> </w:t>
      </w:r>
    </w:p>
    <w:p w:rsidR="00490AAB" w:rsidRDefault="00490AAB" w:rsidP="00490AAB">
      <w:pPr>
        <w:pStyle w:val="a3"/>
        <w:rPr>
          <w:rFonts w:ascii="Times New Roman" w:hAnsi="Times New Roman" w:cs="Times New Roman"/>
          <w:sz w:val="28"/>
          <w:szCs w:val="28"/>
        </w:rPr>
      </w:pPr>
      <w:r>
        <w:rPr>
          <w:rFonts w:ascii="Times New Roman" w:hAnsi="Times New Roman" w:cs="Times New Roman"/>
          <w:sz w:val="28"/>
          <w:szCs w:val="28"/>
        </w:rPr>
        <w:t>сотрудники МБОУ ДО ДДЮ «Школа самоопределения»:</w:t>
      </w:r>
    </w:p>
    <w:p w:rsidR="00490AAB" w:rsidRDefault="00490AAB" w:rsidP="00490AAB">
      <w:pPr>
        <w:pStyle w:val="a3"/>
        <w:rPr>
          <w:rFonts w:ascii="Times New Roman" w:hAnsi="Times New Roman" w:cs="Times New Roman"/>
          <w:sz w:val="28"/>
          <w:szCs w:val="28"/>
        </w:rPr>
      </w:pPr>
      <w:r>
        <w:rPr>
          <w:rFonts w:ascii="Times New Roman" w:hAnsi="Times New Roman" w:cs="Times New Roman"/>
          <w:sz w:val="28"/>
          <w:szCs w:val="28"/>
        </w:rPr>
        <w:t xml:space="preserve">педагог-организатор – Елена </w:t>
      </w:r>
      <w:r w:rsidR="00642895">
        <w:rPr>
          <w:rFonts w:ascii="Times New Roman" w:hAnsi="Times New Roman" w:cs="Times New Roman"/>
          <w:sz w:val="28"/>
          <w:szCs w:val="28"/>
        </w:rPr>
        <w:t xml:space="preserve">Владимировна </w:t>
      </w:r>
      <w:r w:rsidR="007247B0">
        <w:rPr>
          <w:rFonts w:ascii="Times New Roman" w:hAnsi="Times New Roman" w:cs="Times New Roman"/>
          <w:sz w:val="28"/>
          <w:szCs w:val="28"/>
        </w:rPr>
        <w:t>Кащенко т 8-904-895-55-19</w:t>
      </w:r>
    </w:p>
    <w:p w:rsidR="00D46984" w:rsidRDefault="00490AAB" w:rsidP="00642895">
      <w:pPr>
        <w:pStyle w:val="a3"/>
      </w:pPr>
      <w:r>
        <w:rPr>
          <w:rFonts w:ascii="Times New Roman" w:hAnsi="Times New Roman" w:cs="Times New Roman"/>
          <w:sz w:val="28"/>
          <w:szCs w:val="28"/>
        </w:rPr>
        <w:t>педагог-организатор –</w:t>
      </w:r>
      <w:r w:rsidR="007247B0">
        <w:rPr>
          <w:rFonts w:ascii="Times New Roman" w:hAnsi="Times New Roman" w:cs="Times New Roman"/>
          <w:sz w:val="28"/>
          <w:szCs w:val="28"/>
        </w:rPr>
        <w:t xml:space="preserve"> Зинаида Игнатьевна </w:t>
      </w:r>
      <w:proofErr w:type="spellStart"/>
      <w:r w:rsidR="007247B0">
        <w:rPr>
          <w:rFonts w:ascii="Times New Roman" w:hAnsi="Times New Roman" w:cs="Times New Roman"/>
          <w:sz w:val="28"/>
          <w:szCs w:val="28"/>
        </w:rPr>
        <w:t>Гавиловская</w:t>
      </w:r>
      <w:proofErr w:type="spellEnd"/>
      <w:r>
        <w:rPr>
          <w:rFonts w:ascii="Times New Roman" w:hAnsi="Times New Roman" w:cs="Times New Roman"/>
          <w:sz w:val="28"/>
          <w:szCs w:val="28"/>
        </w:rPr>
        <w:t xml:space="preserve"> т. 8-902-964-87-64.</w:t>
      </w:r>
    </w:p>
    <w:sectPr w:rsidR="00D46984" w:rsidSect="00E423F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roid Sans Fallback">
    <w:altName w:val="Times New Roman"/>
    <w:charset w:val="01"/>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490AAB"/>
    <w:rsid w:val="0005064D"/>
    <w:rsid w:val="00051361"/>
    <w:rsid w:val="002774B1"/>
    <w:rsid w:val="003D3830"/>
    <w:rsid w:val="00490AAB"/>
    <w:rsid w:val="004E3C88"/>
    <w:rsid w:val="00642895"/>
    <w:rsid w:val="007247B0"/>
    <w:rsid w:val="009415AE"/>
    <w:rsid w:val="00BB52CE"/>
    <w:rsid w:val="00BE001E"/>
    <w:rsid w:val="00D46984"/>
    <w:rsid w:val="00DD7BCA"/>
    <w:rsid w:val="00E523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C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0AA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777</Words>
  <Characters>4432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админ</cp:lastModifiedBy>
  <cp:revision>5</cp:revision>
  <dcterms:created xsi:type="dcterms:W3CDTF">2024-09-02T10:49:00Z</dcterms:created>
  <dcterms:modified xsi:type="dcterms:W3CDTF">2024-09-02T12:52:00Z</dcterms:modified>
</cp:coreProperties>
</file>